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26B33" w14:textId="05907912" w:rsidR="0034605E" w:rsidRPr="0034605E" w:rsidRDefault="00F63FF8">
      <w:pPr>
        <w:rPr>
          <w:sz w:val="52"/>
          <w:szCs w:val="52"/>
        </w:rPr>
      </w:pPr>
      <w:r>
        <w:rPr>
          <w:sz w:val="52"/>
          <w:szCs w:val="52"/>
        </w:rPr>
        <w:t>Carson County</w:t>
      </w:r>
    </w:p>
    <w:p w14:paraId="208B2821" w14:textId="2A7A2E64" w:rsidR="0034605E" w:rsidRPr="0034605E" w:rsidRDefault="0034605E">
      <w:pPr>
        <w:rPr>
          <w:sz w:val="52"/>
          <w:szCs w:val="52"/>
        </w:rPr>
      </w:pPr>
      <w:r w:rsidRPr="0034605E">
        <w:rPr>
          <w:sz w:val="52"/>
          <w:szCs w:val="52"/>
        </w:rPr>
        <w:t>Governing Body</w:t>
      </w:r>
    </w:p>
    <w:p w14:paraId="31333890" w14:textId="77777777" w:rsidR="0034605E" w:rsidRDefault="0034605E"/>
    <w:p w14:paraId="4BA8A127" w14:textId="10CDBDC6" w:rsidR="0034605E" w:rsidRPr="0034605E" w:rsidRDefault="00F63FF8">
      <w:pPr>
        <w:rPr>
          <w:sz w:val="32"/>
          <w:szCs w:val="32"/>
        </w:rPr>
      </w:pPr>
      <w:r>
        <w:rPr>
          <w:sz w:val="32"/>
          <w:szCs w:val="32"/>
        </w:rPr>
        <w:t>Dan Looten</w:t>
      </w:r>
    </w:p>
    <w:p w14:paraId="776492F4" w14:textId="64B3F985" w:rsidR="0034605E" w:rsidRPr="0034605E" w:rsidRDefault="00F63FF8">
      <w:pPr>
        <w:rPr>
          <w:sz w:val="32"/>
          <w:szCs w:val="32"/>
        </w:rPr>
      </w:pPr>
      <w:r>
        <w:rPr>
          <w:sz w:val="32"/>
          <w:szCs w:val="32"/>
        </w:rPr>
        <w:t>Marvin Britten</w:t>
      </w:r>
    </w:p>
    <w:p w14:paraId="29B461ED" w14:textId="3B6116DA" w:rsidR="0034605E" w:rsidRPr="0034605E" w:rsidRDefault="00F63FF8">
      <w:pPr>
        <w:rPr>
          <w:sz w:val="32"/>
          <w:szCs w:val="32"/>
        </w:rPr>
      </w:pPr>
      <w:r>
        <w:rPr>
          <w:sz w:val="32"/>
          <w:szCs w:val="32"/>
        </w:rPr>
        <w:t>David Lanier</w:t>
      </w:r>
    </w:p>
    <w:p w14:paraId="21F6173F" w14:textId="284F5810" w:rsidR="0034605E" w:rsidRPr="0034605E" w:rsidRDefault="00F63FF8">
      <w:pPr>
        <w:rPr>
          <w:sz w:val="32"/>
          <w:szCs w:val="32"/>
        </w:rPr>
      </w:pPr>
      <w:r>
        <w:rPr>
          <w:sz w:val="32"/>
          <w:szCs w:val="32"/>
        </w:rPr>
        <w:t>James Martin</w:t>
      </w:r>
    </w:p>
    <w:p w14:paraId="287D2B10" w14:textId="728AD2C5" w:rsidR="0034605E" w:rsidRPr="0034605E" w:rsidRDefault="00F63FF8">
      <w:pPr>
        <w:rPr>
          <w:sz w:val="32"/>
          <w:szCs w:val="32"/>
        </w:rPr>
      </w:pPr>
      <w:r>
        <w:rPr>
          <w:sz w:val="32"/>
          <w:szCs w:val="32"/>
        </w:rPr>
        <w:t>Trent Taylor</w:t>
      </w:r>
    </w:p>
    <w:p w14:paraId="08AA11B3" w14:textId="77777777" w:rsidR="0034605E" w:rsidRDefault="0034605E"/>
    <w:p w14:paraId="6EFE3D15" w14:textId="77777777" w:rsidR="0034605E" w:rsidRDefault="0034605E"/>
    <w:sectPr w:rsidR="00346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5E"/>
    <w:rsid w:val="0034605E"/>
    <w:rsid w:val="006A51B4"/>
    <w:rsid w:val="00F6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F9DBD"/>
  <w15:chartTrackingRefBased/>
  <w15:docId w15:val="{FF188E69-C31F-4278-9D1C-79410E5F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4076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CTSI Registration</dc:creator>
  <cp:keywords/>
  <dc:description/>
  <cp:lastModifiedBy>CTSI Registration</cp:lastModifiedBy>
  <cp:revision>2</cp:revision>
  <cp:lastPrinted>2026-08-10T16:39:00Z</cp:lastPrinted>
  <dcterms:created xsi:type="dcterms:W3CDTF">2026-08-13T12:35:00Z</dcterms:created>
  <dcterms:modified xsi:type="dcterms:W3CDTF">2026-08-13T12:35:00Z</dcterms:modified>
</cp:coreProperties>
</file>